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jc w:val="right"/>
        <w:rPr>
          <w:b w:val="0"/>
        </w:rPr>
      </w:pPr>
      <w:r>
        <w:rPr>
          <w:b w:val="0"/>
        </w:rPr>
        <w:t xml:space="preserve">Приложение </w:t>
      </w:r>
      <w:r>
        <w:rPr>
          <w:b w:val="0"/>
        </w:rPr>
        <w:t xml:space="preserve">3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к Тарифному соглашению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в системе ОМС Алтайского края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  <w:t xml:space="preserve">на 20</w:t>
      </w:r>
      <w:r>
        <w:rPr>
          <w:b w:val="0"/>
        </w:rPr>
        <w:t xml:space="preserve">2</w:t>
      </w:r>
      <w:r>
        <w:rPr>
          <w:b w:val="0"/>
        </w:rPr>
        <w:t xml:space="preserve">4</w:t>
      </w:r>
      <w:r>
        <w:rPr>
          <w:b w:val="0"/>
        </w:rPr>
        <w:t xml:space="preserve">г.</w:t>
      </w:r>
      <w:r>
        <w:rPr>
          <w:b w:val="0"/>
        </w:rPr>
      </w:r>
      <w:r>
        <w:rPr>
          <w:b w:val="0"/>
        </w:rPr>
      </w:r>
    </w:p>
    <w:p>
      <w:pPr>
        <w:pStyle w:val="887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7"/>
      </w:pPr>
      <w:r/>
      <w:r/>
    </w:p>
    <w:p>
      <w:pPr>
        <w:pStyle w:val="887"/>
        <w:rPr>
          <w:sz w:val="30"/>
          <w:szCs w:val="30"/>
        </w:rPr>
      </w:pPr>
      <w:r>
        <w:t xml:space="preserve">ПЕРЕЧЕНЬ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организаций, оказывающих медицинскую помощь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стационар</w:t>
      </w:r>
      <w:r>
        <w:rPr>
          <w:b/>
          <w:bCs/>
          <w:sz w:val="28"/>
          <w:szCs w:val="28"/>
        </w:rPr>
        <w:t xml:space="preserve">ных условиях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900" w:type="dxa"/>
        <w:tblInd w:w="-3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2"/>
        <w:gridCol w:w="89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 xml:space="preserve">уровня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подуровень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27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</w:t>
            </w:r>
            <w:r>
              <w:rPr>
                <w:rFonts w:ascii="Times New Roman" w:hAnsi="Times New Roman" w:cs="Times New Roman"/>
                <w:b w:val="0"/>
              </w:rPr>
              <w:t xml:space="preserve">РАЕВОЕ ГОСУДАРСТВЕННОЕ БЮДЖЕТНОЕ УЧРЕЖДЕНИЕ ЗДРАВООХРАНЕНИЯ "ЦЕНТРАЛЬНАЯ РАЙОННАЯ БОЛЬНИЦА</w:t>
            </w:r>
            <w:r>
              <w:rPr>
                <w:rFonts w:ascii="Times New Roman" w:hAnsi="Times New Roman" w:cs="Times New Roman"/>
                <w:b w:val="0"/>
              </w:rPr>
              <w:t xml:space="preserve"> С.ЗАВЬЯЛОВО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527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№3, Г.БАРНАУЛ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527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№10,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БОЛЬНИЦА №1,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bottom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ДЕТСКАЯ БОЛЬНИЦА, Г.БИЙСК"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3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№3, Г.РУБЦОВСК"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БОЛЬНИЦА, Г.РУБЦОВСК"  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9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"КРАЕВОЙ КОЖНО-ВЕНЕРОЛОГИЧЕСКИЙ ДИСПАНСЕР"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3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"ДЕТСКИЙ САНАТОРИЙ "МЕДУНИЦА Г.РУБЦОВСКА"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"КРАЕВОЙ ЛЕЧЕБНО-РЕАБИЛИТАЦИОННЫЙ ЦЕНТР ОЗЕРО ЯРОВОЕ"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661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"КРАЕВОЙ ПСИХОНЕВРОЛОГИЧЕСКИЙ ДЕТСКИЙ САНАТОРИЙ"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САНАТОРИЙ "ОБЬ"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АКЦИОНЕРНОЕ ОБЩЕСТВО "САНАТОРИЙ СОСНОВЫЙ БОР"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8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УЧРЕЖДЕНИЕ АЛТАЙСКОГО КРАЕВОГО СОВЕТА ПРОФСОЮЗОВ САНАТОРИЙ "БАРНАУЛЬСКИЙ"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ОБЩЕСТВО С ОГРАНИЧЕННОЙ ОТВЕТСТВЕННОСТЬЮ "КЛИНИ</w:t>
            </w:r>
            <w:r>
              <w:rPr>
                <w:rFonts w:ascii="Times New Roman" w:hAnsi="Times New Roman" w:cs="Times New Roman"/>
                <w:b w:val="0"/>
              </w:rPr>
              <w:t xml:space="preserve">ЧЕСКИЙ ЛЕЧЕБНО-РЕАБИЛИТАЦИОННЫЙ ЦЕНТР 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  <w:t xml:space="preserve">ТЕРРИТОРИЯ ЗДОРОВЬЯ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АКЦИОНЕРНОЕ ОБЩЕСТВО  "МОСКОВСКОЕ ПРОТЕЗНО-ОРТОПЕДИЧЕСКОЕ ПРЕДПРИЯТИЕ"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под</w:t>
            </w:r>
            <w:r>
              <w:rPr>
                <w:rFonts w:ascii="Times New Roman" w:hAnsi="Times New Roman" w:cs="Times New Roman"/>
                <w:sz w:val="24"/>
              </w:rPr>
              <w:t xml:space="preserve">уров</w:t>
            </w:r>
            <w:r>
              <w:rPr>
                <w:rFonts w:ascii="Times New Roman" w:hAnsi="Times New Roman" w:cs="Times New Roman"/>
                <w:sz w:val="24"/>
              </w:rPr>
              <w:t xml:space="preserve">ень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"АЛЕЙСКАЯ ЦЕНТРАЛЬНАЯ РАЙОННАЯ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"БЛАГОВЕЩЕНСКАЯ ЦЕНТРАЛЬНАЯ РАЙОННАЯ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"КАМЕНСКАЯ </w:t>
            </w:r>
            <w:r>
              <w:rPr>
                <w:rFonts w:ascii="Times New Roman" w:hAnsi="Times New Roman" w:cs="Times New Roman"/>
                <w:b w:val="0"/>
              </w:rPr>
              <w:t xml:space="preserve">МЕЖ</w:t>
            </w:r>
            <w:r>
              <w:rPr>
                <w:rFonts w:ascii="Times New Roman" w:hAnsi="Times New Roman" w:cs="Times New Roman"/>
                <w:b w:val="0"/>
              </w:rPr>
              <w:t xml:space="preserve">РАЙОННАЯ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"СЛАВГОРОДСКАЯ ЦЕНТРАЛЬНАЯ РАЙОННАЯ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Г.БЕЛОКУРИХА"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№2, Г.БИЙСК"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Г.БИЙСК"</w:t>
            </w:r>
            <w:r>
              <w:rPr>
                <w:rFonts w:ascii="Times New Roman" w:hAnsi="Times New Roman" w:cs="Times New Roman"/>
                <w:b w:val="0"/>
              </w:rPr>
              <w:t xml:space="preserve">(за исключением профиля «Сердечно-сосудистая хирургия»)</w:t>
            </w:r>
            <w:r/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"ЦЕНТРАЛЬНАЯ РАЙОННАЯ БОЛЬНИЦА, Г.ЗАРИНСК"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ИМЕНИ Л.Я.ЛИТВИНЕНКО, Г.НОВОАЛТАЙСК"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№1, Г.РУБЦОВСК"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"АЛТАЙСКИЙ КРАЕВОЙ ГОСПИТАЛЬ ДЛЯ ВЕТЕРАНОВ ВОЙН"</w:t>
            </w:r>
            <w:r>
              <w:rPr>
                <w:rFonts w:ascii="Times New Roman" w:hAnsi="Times New Roman" w:cs="Times New Roman"/>
                <w:b w:val="0"/>
              </w:rPr>
              <w:t xml:space="preserve">(за исключением профиля «Урология»)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 xml:space="preserve">уровня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под</w:t>
            </w:r>
            <w:r>
              <w:rPr>
                <w:rFonts w:ascii="Times New Roman" w:hAnsi="Times New Roman" w:cs="Times New Roman"/>
                <w:sz w:val="24"/>
              </w:rPr>
              <w:t xml:space="preserve">уров</w:t>
            </w:r>
            <w:r>
              <w:rPr>
                <w:rFonts w:ascii="Times New Roman" w:hAnsi="Times New Roman" w:cs="Times New Roman"/>
                <w:sz w:val="24"/>
              </w:rPr>
              <w:t xml:space="preserve">ень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№8,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КЛИНИЧЕСКАЯ БОЛЬНИЦА №7,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Г.БИЙСК"</w:t>
            </w:r>
            <w:r>
              <w:rPr>
                <w:rFonts w:ascii="Times New Roman" w:hAnsi="Times New Roman" w:cs="Times New Roman"/>
                <w:b w:val="0"/>
              </w:rPr>
              <w:t xml:space="preserve">(по профилю «Сердечно-сосудистая хирургия»)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"ОНКОЛОГИЧЕСКИЙ ДИСПАНСЕР, Г.БИЙСК"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  <w:t xml:space="preserve">ГОРОДСКАЯ БОЛЬНИЦА №2, Г.РУБЦОВСК"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"ОНКОЛОГИЧЕСКИЙ ДИСПАНСЕР Г.РУБЦОВСКА"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"АЛТАЙСКАЯ КРАЕВАЯ ОФТАЛЬМОЛОГИЧЕСКАЯ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"АЛТАЙСКИЙ КРАЕВОЙ ОНКОЛОГИЧЕСКИЙ ДИСПАНСЕР"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"АЛТАЙСКИЙ КРАЕВОЙ ГОСПИТАЛЬ ДЛЯ ВЕТЕРАНОВ ВОЙН"</w:t>
            </w:r>
            <w:r>
              <w:rPr>
                <w:rFonts w:ascii="Times New Roman" w:hAnsi="Times New Roman" w:cs="Times New Roman"/>
                <w:b w:val="0"/>
              </w:rPr>
              <w:t xml:space="preserve"> (по профилю «Урология»)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под</w:t>
            </w:r>
            <w:r>
              <w:rPr>
                <w:rFonts w:ascii="Times New Roman" w:hAnsi="Times New Roman" w:cs="Times New Roman"/>
                <w:sz w:val="24"/>
              </w:rPr>
              <w:t xml:space="preserve">уров</w:t>
            </w:r>
            <w:r>
              <w:rPr>
                <w:rFonts w:ascii="Times New Roman" w:hAnsi="Times New Roman" w:cs="Times New Roman"/>
                <w:sz w:val="24"/>
              </w:rPr>
              <w:t xml:space="preserve">ень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№4</w:t>
            </w:r>
            <w:r>
              <w:rPr>
                <w:rFonts w:ascii="Times New Roman" w:hAnsi="Times New Roman" w:cs="Times New Roman"/>
                <w:b w:val="0"/>
              </w:rPr>
              <w:t xml:space="preserve"> ИМЕНИ Н.П.ГУЛЛА</w:t>
            </w:r>
            <w:r>
              <w:rPr>
                <w:rFonts w:ascii="Times New Roman" w:hAnsi="Times New Roman" w:cs="Times New Roman"/>
                <w:b w:val="0"/>
              </w:rPr>
              <w:t xml:space="preserve">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КРАЕВОЕ ГОСУДАРСТВЕННОЕ БЮДЖЕТНОЕ УЧРЕЖДЕНИЕ ЗДРАВООХРАНЕНИЯ "ГОРОДСКАЯ БОЛЬНИЦА №5,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"РОДИЛЬНЫЙ ДОМ №2, Г.БАРНАУЛ"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"АЛТАЙСКИЙ КРАЕВОЙ КАРДИОЛОГИЧЕСКИЙ ДИСПАНСЕР"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"КРАЕВАЯ КЛИНИЧЕСКАЯ БОЛЬНИЦА"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b w:val="0"/>
              </w:rPr>
              <w:t xml:space="preserve">"АЛТАЙСКИЙ КРАЕВОЙ КЛИНИЧЕСКИЙ ЦЕНТР </w:t>
            </w:r>
            <w:r>
              <w:rPr>
                <w:rFonts w:ascii="Times New Roman" w:hAnsi="Times New Roman" w:cs="Times New Roman"/>
                <w:b w:val="0"/>
              </w:rPr>
              <w:t xml:space="preserve">ОХРАНЫ </w:t>
            </w:r>
            <w:r>
              <w:rPr>
                <w:rFonts w:ascii="Times New Roman" w:hAnsi="Times New Roman" w:cs="Times New Roman"/>
                <w:b w:val="0"/>
              </w:rPr>
              <w:t xml:space="preserve">МАТЕРИНСТВА И ДЕТСТВА"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  <w:t xml:space="preserve">АЛТАЙСКИЙ КРАЕВОЙ КЛИНИЧЕСКИЙ ПЕРИНАТАЛЬНЫЙ ЦЕНТР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446"/>
        </w:trPr>
        <w:tc>
          <w:tcPr>
            <w:tcW w:w="932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vMerge w:val="restart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ЧАСТНОЕ</w:t>
            </w:r>
            <w:r>
              <w:rPr>
                <w:rFonts w:ascii="Times New Roman" w:hAnsi="Times New Roman" w:cs="Times New Roman"/>
                <w:b w:val="0"/>
              </w:rPr>
              <w:t xml:space="preserve"> УЧРЕЖДЕНИЕ ЗДРАВООХРАНЕНИЯ "КЛИНИЧЕСКАЯ БОЛЬНИЦА "РЖД</w:t>
            </w:r>
            <w:r>
              <w:rPr>
                <w:rFonts w:ascii="Times New Roman" w:hAnsi="Times New Roman" w:cs="Times New Roman"/>
                <w:b w:val="0"/>
              </w:rPr>
              <w:t xml:space="preserve">-МЕДИЦИНА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  <w:t xml:space="preserve"> ГОРОДА БАРНАУЛ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ind w:left="7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 под</w:t>
            </w:r>
            <w:r>
              <w:rPr>
                <w:rFonts w:ascii="Times New Roman" w:hAnsi="Times New Roman" w:cs="Times New Roman"/>
                <w:sz w:val="24"/>
              </w:rPr>
              <w:t xml:space="preserve">уров</w:t>
            </w:r>
            <w:r>
              <w:rPr>
                <w:rFonts w:ascii="Times New Roman" w:hAnsi="Times New Roman" w:cs="Times New Roman"/>
                <w:sz w:val="24"/>
              </w:rPr>
              <w:t xml:space="preserve">ень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"КРАЕВАЯ КЛИНИЧЕСКАЯ БОЛЬНИЦА СКОРОЙ МЕДИЦИНСКОЙ ПОМОЩИ"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/>
        </w:trPr>
        <w:tc>
          <w:tcPr>
            <w:tcW w:w="932" w:type="dxa"/>
            <w:vAlign w:val="center"/>
            <w:textDirection w:val="lrTb"/>
            <w:noWrap w:val="false"/>
          </w:tcPr>
          <w:p>
            <w:pPr>
              <w:pStyle w:val="881"/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  <w:r>
              <w:rPr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8968" w:type="dxa"/>
            <w:vAlign w:val="center"/>
            <w:textDirection w:val="lrTb"/>
            <w:noWrap w:val="false"/>
          </w:tcPr>
          <w:p>
            <w:pPr>
              <w:pStyle w:val="882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 xml:space="preserve">КРАЕВАЯ КЛИНИЧЕСКАЯ БОЛЬНИЦА СКОРОЙ МЕДИЦИНСКОЙ ПОМОЩИ №2</w:t>
            </w:r>
            <w:r>
              <w:rPr>
                <w:rFonts w:ascii="Times New Roman" w:hAnsi="Times New Roman" w:cs="Times New Roman"/>
                <w:b w:val="0"/>
              </w:rPr>
              <w:t xml:space="preserve">"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</w:tbl>
    <w:p>
      <w:pPr>
        <w:pStyle w:val="881"/>
        <w:ind w:left="-180"/>
      </w:pPr>
      <w:r/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rPr>
        <w:rStyle w:val="890"/>
      </w:rPr>
      <w:framePr w:wrap="around" w:vAnchor="text" w:hAnchor="margin" w:xAlign="center" w:y="1"/>
    </w:pPr>
    <w:r>
      <w:rPr>
        <w:rStyle w:val="890"/>
      </w:rPr>
      <w:fldChar w:fldCharType="begin"/>
    </w:r>
    <w:r>
      <w:rPr>
        <w:rStyle w:val="890"/>
      </w:rPr>
      <w:instrText xml:space="preserve">PAGE  </w:instrText>
    </w:r>
    <w:r>
      <w:rPr>
        <w:rStyle w:val="890"/>
      </w:rPr>
      <w:fldChar w:fldCharType="separate"/>
    </w:r>
    <w:r>
      <w:rPr>
        <w:rStyle w:val="890"/>
      </w:rPr>
      <w:t xml:space="preserve">2</w:t>
    </w:r>
    <w:r>
      <w:rPr>
        <w:rStyle w:val="890"/>
      </w:rPr>
      <w:fldChar w:fldCharType="end"/>
    </w:r>
    <w:r>
      <w:rPr>
        <w:rStyle w:val="890"/>
      </w:rPr>
    </w:r>
    <w:r>
      <w:rPr>
        <w:rStyle w:val="890"/>
      </w:rPr>
    </w:r>
  </w:p>
  <w:p>
    <w:pPr>
      <w:pStyle w:val="88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rPr>
        <w:rStyle w:val="890"/>
      </w:rPr>
      <w:framePr w:wrap="around" w:vAnchor="text" w:hAnchor="margin" w:xAlign="center" w:y="1"/>
    </w:pPr>
    <w:r>
      <w:rPr>
        <w:rStyle w:val="890"/>
      </w:rPr>
      <w:fldChar w:fldCharType="begin"/>
    </w:r>
    <w:r>
      <w:rPr>
        <w:rStyle w:val="890"/>
      </w:rPr>
      <w:instrText xml:space="preserve">PAGE  </w:instrText>
    </w:r>
    <w:r>
      <w:rPr>
        <w:rStyle w:val="890"/>
      </w:rPr>
      <w:fldChar w:fldCharType="end"/>
    </w:r>
    <w:r>
      <w:rPr>
        <w:rStyle w:val="890"/>
      </w:rPr>
    </w:r>
    <w:r>
      <w:rPr>
        <w:rStyle w:val="890"/>
      </w:rPr>
    </w:r>
  </w:p>
  <w:p>
    <w:pPr>
      <w:pStyle w:val="8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>
    <w:name w:val="Heading 1"/>
    <w:basedOn w:val="881"/>
    <w:next w:val="881"/>
    <w:link w:val="7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4">
    <w:name w:val="Heading 1 Char"/>
    <w:link w:val="703"/>
    <w:uiPriority w:val="9"/>
    <w:rPr>
      <w:rFonts w:ascii="Arial" w:hAnsi="Arial" w:eastAsia="Arial" w:cs="Arial"/>
      <w:sz w:val="40"/>
      <w:szCs w:val="40"/>
    </w:rPr>
  </w:style>
  <w:style w:type="paragraph" w:styleId="705">
    <w:name w:val="Heading 2"/>
    <w:basedOn w:val="881"/>
    <w:next w:val="881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6">
    <w:name w:val="Heading 2 Char"/>
    <w:link w:val="705"/>
    <w:uiPriority w:val="9"/>
    <w:rPr>
      <w:rFonts w:ascii="Arial" w:hAnsi="Arial" w:eastAsia="Arial" w:cs="Arial"/>
      <w:sz w:val="34"/>
    </w:rPr>
  </w:style>
  <w:style w:type="paragraph" w:styleId="707">
    <w:name w:val="Heading 3"/>
    <w:basedOn w:val="881"/>
    <w:next w:val="881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8">
    <w:name w:val="Heading 3 Char"/>
    <w:link w:val="707"/>
    <w:uiPriority w:val="9"/>
    <w:rPr>
      <w:rFonts w:ascii="Arial" w:hAnsi="Arial" w:eastAsia="Arial" w:cs="Arial"/>
      <w:sz w:val="30"/>
      <w:szCs w:val="30"/>
    </w:rPr>
  </w:style>
  <w:style w:type="paragraph" w:styleId="709">
    <w:name w:val="Heading 4"/>
    <w:basedOn w:val="881"/>
    <w:next w:val="881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0">
    <w:name w:val="Heading 4 Char"/>
    <w:link w:val="709"/>
    <w:uiPriority w:val="9"/>
    <w:rPr>
      <w:rFonts w:ascii="Arial" w:hAnsi="Arial" w:eastAsia="Arial" w:cs="Arial"/>
      <w:b/>
      <w:bCs/>
      <w:sz w:val="26"/>
      <w:szCs w:val="26"/>
    </w:rPr>
  </w:style>
  <w:style w:type="paragraph" w:styleId="711">
    <w:name w:val="Heading 5"/>
    <w:basedOn w:val="881"/>
    <w:next w:val="881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2">
    <w:name w:val="Heading 5 Char"/>
    <w:link w:val="711"/>
    <w:uiPriority w:val="9"/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881"/>
    <w:next w:val="881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4">
    <w:name w:val="Heading 6 Char"/>
    <w:link w:val="713"/>
    <w:uiPriority w:val="9"/>
    <w:rPr>
      <w:rFonts w:ascii="Arial" w:hAnsi="Arial" w:eastAsia="Arial" w:cs="Arial"/>
      <w:b/>
      <w:bCs/>
      <w:sz w:val="22"/>
      <w:szCs w:val="22"/>
    </w:rPr>
  </w:style>
  <w:style w:type="paragraph" w:styleId="715">
    <w:name w:val="Heading 7"/>
    <w:basedOn w:val="881"/>
    <w:next w:val="881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6">
    <w:name w:val="Heading 7 Char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881"/>
    <w:next w:val="881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8">
    <w:name w:val="Heading 8 Char"/>
    <w:link w:val="717"/>
    <w:uiPriority w:val="9"/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881"/>
    <w:next w:val="881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>
    <w:name w:val="Heading 9 Char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881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81"/>
    <w:next w:val="881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link w:val="723"/>
    <w:uiPriority w:val="10"/>
    <w:rPr>
      <w:sz w:val="48"/>
      <w:szCs w:val="48"/>
    </w:rPr>
  </w:style>
  <w:style w:type="paragraph" w:styleId="725">
    <w:name w:val="Subtitle"/>
    <w:basedOn w:val="881"/>
    <w:next w:val="881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link w:val="725"/>
    <w:uiPriority w:val="11"/>
    <w:rPr>
      <w:sz w:val="24"/>
      <w:szCs w:val="24"/>
    </w:rPr>
  </w:style>
  <w:style w:type="paragraph" w:styleId="727">
    <w:name w:val="Quote"/>
    <w:basedOn w:val="881"/>
    <w:next w:val="881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81"/>
    <w:next w:val="881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paragraph" w:styleId="731">
    <w:name w:val="Header"/>
    <w:basedOn w:val="881"/>
    <w:link w:val="7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Header Char"/>
    <w:link w:val="731"/>
    <w:uiPriority w:val="99"/>
  </w:style>
  <w:style w:type="paragraph" w:styleId="733">
    <w:name w:val="Footer"/>
    <w:basedOn w:val="881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Footer Char"/>
    <w:link w:val="733"/>
    <w:uiPriority w:val="99"/>
  </w:style>
  <w:style w:type="paragraph" w:styleId="735">
    <w:name w:val="Caption"/>
    <w:basedOn w:val="881"/>
    <w:next w:val="8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>
    <w:name w:val="Caption Char"/>
    <w:basedOn w:val="735"/>
    <w:link w:val="733"/>
    <w:uiPriority w:val="99"/>
  </w:style>
  <w:style w:type="table" w:styleId="73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next w:val="881"/>
    <w:link w:val="881"/>
    <w:qFormat/>
    <w:rPr>
      <w:sz w:val="24"/>
      <w:szCs w:val="24"/>
      <w:lang w:val="ru-RU" w:eastAsia="ru-RU" w:bidi="ar-SA"/>
    </w:rPr>
  </w:style>
  <w:style w:type="paragraph" w:styleId="882">
    <w:name w:val="Заголовок 1"/>
    <w:basedOn w:val="881"/>
    <w:next w:val="881"/>
    <w:link w:val="881"/>
    <w:qFormat/>
    <w:pPr>
      <w:keepNext/>
      <w:outlineLvl w:val="0"/>
    </w:pPr>
    <w:rPr>
      <w:rFonts w:ascii="Arial" w:hAnsi="Arial" w:eastAsia="Arial Unicode MS" w:cs="Arial"/>
      <w:b/>
      <w:bCs/>
      <w:color w:val="000000"/>
      <w:sz w:val="20"/>
    </w:rPr>
  </w:style>
  <w:style w:type="paragraph" w:styleId="883">
    <w:name w:val="Заголовок 2"/>
    <w:basedOn w:val="881"/>
    <w:next w:val="881"/>
    <w:link w:val="881"/>
    <w:qFormat/>
    <w:pPr>
      <w:ind w:left="163"/>
      <w:keepNext/>
      <w:outlineLvl w:val="1"/>
    </w:pPr>
    <w:rPr>
      <w:rFonts w:ascii="Arial" w:hAnsi="Arial" w:eastAsia="Arial Unicode MS" w:cs="Arial"/>
      <w:b/>
      <w:bCs/>
      <w:color w:val="000000"/>
      <w:sz w:val="20"/>
    </w:rPr>
  </w:style>
  <w:style w:type="character" w:styleId="884">
    <w:name w:val="Основной шрифт абзаца"/>
    <w:next w:val="884"/>
    <w:link w:val="881"/>
    <w:semiHidden/>
  </w:style>
  <w:style w:type="table" w:styleId="885">
    <w:name w:val="Обычная таблица"/>
    <w:next w:val="885"/>
    <w:link w:val="881"/>
    <w:semiHidden/>
    <w:tblPr/>
  </w:style>
  <w:style w:type="numbering" w:styleId="886">
    <w:name w:val="Нет списка"/>
    <w:next w:val="886"/>
    <w:link w:val="881"/>
    <w:semiHidden/>
  </w:style>
  <w:style w:type="paragraph" w:styleId="887">
    <w:name w:val="Название"/>
    <w:basedOn w:val="881"/>
    <w:next w:val="887"/>
    <w:link w:val="891"/>
    <w:qFormat/>
    <w:pPr>
      <w:jc w:val="center"/>
    </w:pPr>
    <w:rPr>
      <w:b/>
      <w:sz w:val="28"/>
      <w:szCs w:val="28"/>
    </w:rPr>
  </w:style>
  <w:style w:type="paragraph" w:styleId="888">
    <w:name w:val="Текст выноски"/>
    <w:basedOn w:val="881"/>
    <w:next w:val="888"/>
    <w:link w:val="881"/>
    <w:semiHidden/>
    <w:rPr>
      <w:rFonts w:ascii="Tahoma" w:hAnsi="Tahoma" w:cs="Tahoma"/>
      <w:sz w:val="16"/>
      <w:szCs w:val="16"/>
    </w:rPr>
  </w:style>
  <w:style w:type="paragraph" w:styleId="889">
    <w:name w:val="Верхний колонтитул"/>
    <w:basedOn w:val="881"/>
    <w:next w:val="889"/>
    <w:link w:val="881"/>
    <w:pPr>
      <w:tabs>
        <w:tab w:val="center" w:pos="4677" w:leader="none"/>
        <w:tab w:val="right" w:pos="9355" w:leader="none"/>
      </w:tabs>
    </w:pPr>
  </w:style>
  <w:style w:type="character" w:styleId="890">
    <w:name w:val="Номер страницы"/>
    <w:basedOn w:val="884"/>
    <w:next w:val="890"/>
    <w:link w:val="881"/>
  </w:style>
  <w:style w:type="character" w:styleId="891">
    <w:name w:val="Название Знак"/>
    <w:next w:val="891"/>
    <w:link w:val="887"/>
    <w:rPr>
      <w:b/>
      <w:sz w:val="28"/>
      <w:szCs w:val="28"/>
    </w:rPr>
  </w:style>
  <w:style w:type="character" w:styleId="892" w:default="1">
    <w:name w:val="Default Paragraph Font"/>
    <w:uiPriority w:val="1"/>
    <w:semiHidden/>
    <w:unhideWhenUsed/>
  </w:style>
  <w:style w:type="numbering" w:styleId="893" w:default="1">
    <w:name w:val="No List"/>
    <w:uiPriority w:val="99"/>
    <w:semiHidden/>
    <w:unhideWhenUsed/>
  </w:style>
  <w:style w:type="table" w:styleId="89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Р7-Офис/2024.1.2.401</Application>
  <Company>TFOMS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revision>16</cp:revision>
  <dcterms:created xsi:type="dcterms:W3CDTF">2023-09-01T08:33:00Z</dcterms:created>
  <dcterms:modified xsi:type="dcterms:W3CDTF">2024-12-25T05:02:12Z</dcterms:modified>
  <cp:version>983040</cp:version>
</cp:coreProperties>
</file>